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290C" w14:textId="77777777" w:rsidR="006F56C1" w:rsidRPr="0083473F" w:rsidRDefault="006F56C1" w:rsidP="006F56C1">
      <w:pPr>
        <w:jc w:val="left"/>
        <w:rPr>
          <w:rFonts w:ascii="HG丸ｺﾞｼｯｸM-PRO" w:eastAsia="HG丸ｺﾞｼｯｸM-PRO"/>
          <w:color w:val="FF33CC"/>
          <w:sz w:val="24"/>
        </w:rPr>
      </w:pPr>
      <w:r w:rsidRPr="0083473F">
        <w:rPr>
          <w:rFonts w:ascii="HG丸ｺﾞｼｯｸM-PRO" w:eastAsia="HG丸ｺﾞｼｯｸM-PRO" w:hint="eastAsia"/>
          <w:color w:val="FF33CC"/>
          <w:sz w:val="24"/>
        </w:rPr>
        <w:t>モデル計画</w:t>
      </w:r>
      <w:r>
        <w:rPr>
          <w:rFonts w:ascii="HG丸ｺﾞｼｯｸM-PRO" w:eastAsia="HG丸ｺﾞｼｯｸM-PRO" w:hint="eastAsia"/>
          <w:color w:val="FF33CC"/>
          <w:sz w:val="24"/>
        </w:rPr>
        <w:t>B</w:t>
      </w:r>
      <w:r w:rsidRPr="0083473F">
        <w:rPr>
          <w:rFonts w:ascii="HG丸ｺﾞｼｯｸM-PRO" w:eastAsia="HG丸ｺﾞｼｯｸM-PRO" w:hint="eastAsia"/>
          <w:color w:val="FF33CC"/>
          <w:sz w:val="24"/>
        </w:rPr>
        <w:t>：育児をしている社員が多</w:t>
      </w:r>
      <w:r>
        <w:rPr>
          <w:rFonts w:ascii="HG丸ｺﾞｼｯｸM-PRO" w:eastAsia="HG丸ｺﾞｼｯｸM-PRO" w:hint="eastAsia"/>
          <w:color w:val="FF33CC"/>
          <w:sz w:val="24"/>
        </w:rPr>
        <w:t>いが、長時間労働になりがちな</w:t>
      </w:r>
      <w:r w:rsidRPr="0083473F">
        <w:rPr>
          <w:rFonts w:ascii="HG丸ｺﾞｼｯｸM-PRO" w:eastAsia="HG丸ｺﾞｼｯｸM-PRO" w:hint="eastAsia"/>
          <w:color w:val="FF33CC"/>
          <w:sz w:val="24"/>
        </w:rPr>
        <w:t>会社</w:t>
      </w:r>
    </w:p>
    <w:p w14:paraId="2C5171CD" w14:textId="77777777"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14:paraId="4B87810A" w14:textId="77777777"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14:paraId="286E45FC" w14:textId="77777777"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14:paraId="297F96DC" w14:textId="77777777" w:rsidR="006F56C1" w:rsidRPr="00742548" w:rsidRDefault="006F56C1" w:rsidP="006F56C1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社</w:t>
      </w:r>
      <w:r w:rsidR="00760AF6"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r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14:paraId="1ECB463F" w14:textId="77777777"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14:paraId="7752ADEF" w14:textId="77777777"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14:paraId="39E79BDE" w14:textId="77777777"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055358D0" w14:textId="77777777" w:rsidR="006F56C1" w:rsidRPr="00742548" w:rsidRDefault="006F56C1" w:rsidP="006F56C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4E8CC" wp14:editId="28E3C722">
                <wp:simplePos x="0" y="0"/>
                <wp:positionH relativeFrom="column">
                  <wp:posOffset>45085</wp:posOffset>
                </wp:positionH>
                <wp:positionV relativeFrom="paragraph">
                  <wp:posOffset>78105</wp:posOffset>
                </wp:positionV>
                <wp:extent cx="5257800" cy="474840"/>
                <wp:effectExtent l="0" t="0" r="19050" b="20955"/>
                <wp:wrapNone/>
                <wp:docPr id="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ADAC" w14:textId="77777777" w:rsidR="006F56C1" w:rsidRPr="000C7B75" w:rsidRDefault="006F56C1" w:rsidP="006F56C1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社員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のワーク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ライフ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バランスを確保する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ため、勤務間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インターバル制度を導入する。</w:t>
                            </w:r>
                          </w:p>
                          <w:p w14:paraId="4B51883C" w14:textId="77777777" w:rsidR="006F56C1" w:rsidRPr="004C2303" w:rsidRDefault="006F56C1" w:rsidP="006F56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4E8CC" id="Rectangle 59" o:spid="_x0000_s1026" style="position:absolute;left:0;text-align:left;margin-left:3.55pt;margin-top:6.15pt;width:41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">
                <v:textbox inset="5.85pt,.7pt,5.85pt,.7pt">
                  <w:txbxContent>
                    <w:p w14:paraId="4F56ADAC" w14:textId="77777777" w:rsidR="006F56C1" w:rsidRPr="000C7B75" w:rsidRDefault="006F56C1" w:rsidP="006F56C1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社員</w:t>
                      </w:r>
                      <w:r>
                        <w:rPr>
                          <w:rFonts w:ascii="HG丸ｺﾞｼｯｸM-PRO" w:eastAsia="HG丸ｺﾞｼｯｸM-PRO"/>
                        </w:rPr>
                        <w:t>のワーク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t>ライフ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t>バランスを確保する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ため、勤務間</w:t>
                      </w:r>
                      <w:r>
                        <w:rPr>
                          <w:rFonts w:ascii="HG丸ｺﾞｼｯｸM-PRO" w:eastAsia="HG丸ｺﾞｼｯｸM-PRO"/>
                        </w:rPr>
                        <w:t>インターバル制度を導入する。</w:t>
                      </w:r>
                    </w:p>
                    <w:p w14:paraId="4B51883C" w14:textId="77777777" w:rsidR="006F56C1" w:rsidRPr="004C2303" w:rsidRDefault="006F56C1" w:rsidP="006F56C1"/>
                  </w:txbxContent>
                </v:textbox>
              </v:rect>
            </w:pict>
          </mc:Fallback>
        </mc:AlternateContent>
      </w:r>
    </w:p>
    <w:p w14:paraId="6982C9C6" w14:textId="77777777"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14:paraId="5983A332" w14:textId="77777777" w:rsidR="006F56C1" w:rsidRPr="00742548" w:rsidRDefault="006F56C1" w:rsidP="006F56C1">
      <w:pPr>
        <w:jc w:val="center"/>
        <w:rPr>
          <w:rFonts w:ascii="HG丸ｺﾞｼｯｸM-PRO" w:eastAsia="HG丸ｺﾞｼｯｸM-PRO"/>
        </w:rPr>
      </w:pPr>
    </w:p>
    <w:p w14:paraId="2A188F14" w14:textId="77777777"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0B35CAE9" w14:textId="77777777"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 w:rsidRPr="006E5CA8">
        <w:rPr>
          <w:rFonts w:ascii="HG丸ｺﾞｼｯｸM-PRO" w:eastAsia="HG丸ｺﾞｼｯｸM-PRO" w:hint="eastAsia"/>
        </w:rPr>
        <w:t>社員へのアンケート調査、</w:t>
      </w:r>
      <w:r w:rsidRPr="00742548">
        <w:rPr>
          <w:rFonts w:ascii="HG丸ｺﾞｼｯｸM-PRO" w:eastAsia="HG丸ｺﾞｼｯｸM-PRO" w:hint="eastAsia"/>
        </w:rPr>
        <w:t>検討開始</w:t>
      </w:r>
    </w:p>
    <w:p w14:paraId="29B5FB8D" w14:textId="77777777" w:rsidR="006F56C1" w:rsidRPr="00742548" w:rsidRDefault="006F56C1" w:rsidP="006F56C1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</w:t>
      </w:r>
      <w:r>
        <w:rPr>
          <w:rFonts w:ascii="HG丸ｺﾞｼｯｸM-PRO" w:eastAsia="HG丸ｺﾞｼｯｸM-PRO" w:hint="eastAsia"/>
        </w:rPr>
        <w:t xml:space="preserve">　　月</w:t>
      </w:r>
      <w:r w:rsidRPr="00742548">
        <w:rPr>
          <w:rFonts w:ascii="HG丸ｺﾞｼｯｸM-PRO" w:eastAsia="HG丸ｺﾞｼｯｸM-PRO" w:hint="eastAsia"/>
        </w:rPr>
        <w:t>～　制度</w:t>
      </w:r>
      <w:r>
        <w:rPr>
          <w:rFonts w:ascii="HG丸ｺﾞｼｯｸM-PRO" w:eastAsia="HG丸ｺﾞｼｯｸM-PRO" w:hint="eastAsia"/>
        </w:rPr>
        <w:t>の導入、管理職研修及び社内報などによる社員への周知</w:t>
      </w:r>
    </w:p>
    <w:p w14:paraId="45801ED3" w14:textId="77777777" w:rsidR="006F56C1" w:rsidRPr="00EC6FBA" w:rsidRDefault="006F56C1" w:rsidP="006F56C1">
      <w:pPr>
        <w:rPr>
          <w:rFonts w:ascii="HG丸ｺﾞｼｯｸM-PRO" w:eastAsia="HG丸ｺﾞｼｯｸM-PRO"/>
          <w:color w:val="FF66FF"/>
        </w:rPr>
      </w:pPr>
      <w:r w:rsidRPr="00EC6FBA">
        <w:rPr>
          <w:rFonts w:ascii="HG丸ｺﾞｼｯｸM-PRO" w:eastAsia="HG丸ｺﾞｼｯｸM-PRO" w:hint="eastAsia"/>
          <w:color w:val="FF66FF"/>
        </w:rPr>
        <w:t>※参考…勤務間インターバル制度について（働き方・休み方改善ポータルサイト）</w:t>
      </w:r>
    </w:p>
    <w:p w14:paraId="5F2B4CE2" w14:textId="77777777" w:rsidR="006F56C1" w:rsidRPr="006F525F" w:rsidRDefault="0013678A" w:rsidP="006F56C1">
      <w:pPr>
        <w:rPr>
          <w:rFonts w:ascii="HG丸ｺﾞｼｯｸM-PRO" w:eastAsia="HG丸ｺﾞｼｯｸM-PRO"/>
        </w:rPr>
      </w:pPr>
      <w:hyperlink r:id="rId7" w:history="1">
        <w:r w:rsidR="006F56C1" w:rsidRPr="006F525F">
          <w:rPr>
            <w:rStyle w:val="a3"/>
            <w:rFonts w:ascii="HG丸ｺﾞｼｯｸM-PRO" w:eastAsia="HG丸ｺﾞｼｯｸM-PRO"/>
          </w:rPr>
          <w:t>https://work-holiday.mhlw.go.jp/interval/</w:t>
        </w:r>
      </w:hyperlink>
    </w:p>
    <w:p w14:paraId="1B3157D7" w14:textId="77777777" w:rsidR="006F56C1" w:rsidRPr="006F525F" w:rsidRDefault="006F56C1" w:rsidP="006F56C1">
      <w:pPr>
        <w:rPr>
          <w:rFonts w:ascii="HG丸ｺﾞｼｯｸM-PRO" w:eastAsia="HG丸ｺﾞｼｯｸM-PRO"/>
        </w:rPr>
      </w:pPr>
    </w:p>
    <w:p w14:paraId="4F038F7F" w14:textId="77777777" w:rsidR="006F56C1" w:rsidRPr="00742548" w:rsidRDefault="006F56C1" w:rsidP="006F56C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B38D8" wp14:editId="57A099F9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74980"/>
                <wp:effectExtent l="11430" t="8255" r="7620" b="12065"/>
                <wp:wrapNone/>
                <wp:docPr id="2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86648" w14:textId="77777777" w:rsidR="006F56C1" w:rsidRPr="000C7B75" w:rsidRDefault="006F56C1" w:rsidP="006F56C1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目標２：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年　　月までに、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従業員全員の所定外労働時間を、１人当たり年間　　時間未満とする。　</w:t>
                            </w:r>
                          </w:p>
                          <w:p w14:paraId="6948CA92" w14:textId="77777777" w:rsidR="006F56C1" w:rsidRPr="000C7B75" w:rsidRDefault="006F56C1" w:rsidP="006F56C1">
                            <w:pPr>
                              <w:ind w:leftChars="500" w:left="105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年間　　　時間未満とする。</w:t>
                            </w:r>
                          </w:p>
                          <w:p w14:paraId="28902AF7" w14:textId="77777777" w:rsidR="006F56C1" w:rsidRPr="006F39DA" w:rsidRDefault="006F56C1" w:rsidP="006F56C1">
                            <w:pPr>
                              <w:ind w:leftChars="100" w:left="1050" w:hangingChars="400" w:hanging="840"/>
                            </w:pPr>
                          </w:p>
                          <w:p w14:paraId="3DCD1D19" w14:textId="77777777" w:rsidR="006F56C1" w:rsidRPr="004C2303" w:rsidRDefault="006F56C1" w:rsidP="006F56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B38D8" id="Rectangle 60" o:spid="_x0000_s1027" style="position:absolute;left:0;text-align:left;margin-left:3.6pt;margin-top:5.65pt;width:414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">
                <v:textbox inset="5.85pt,.7pt,5.85pt,.7pt">
                  <w:txbxContent>
                    <w:p w14:paraId="7C086648" w14:textId="77777777" w:rsidR="006F56C1" w:rsidRPr="000C7B75" w:rsidRDefault="006F56C1" w:rsidP="006F56C1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目標２：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　年　　月までに、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従業員全員の所定外労働時間を、１人当たり年間　　時間未満とする。　</w:t>
                      </w:r>
                    </w:p>
                    <w:p w14:paraId="6948CA92" w14:textId="77777777" w:rsidR="006F56C1" w:rsidRPr="000C7B75" w:rsidRDefault="006F56C1" w:rsidP="006F56C1">
                      <w:pPr>
                        <w:ind w:leftChars="500" w:left="105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年間　　　時間未満とする。</w:t>
                      </w:r>
                    </w:p>
                    <w:p w14:paraId="28902AF7" w14:textId="77777777" w:rsidR="006F56C1" w:rsidRPr="006F39DA" w:rsidRDefault="006F56C1" w:rsidP="006F56C1">
                      <w:pPr>
                        <w:ind w:leftChars="100" w:left="1050" w:hangingChars="400" w:hanging="840"/>
                      </w:pPr>
                    </w:p>
                    <w:p w14:paraId="3DCD1D19" w14:textId="77777777" w:rsidR="006F56C1" w:rsidRPr="004C2303" w:rsidRDefault="006F56C1" w:rsidP="006F56C1"/>
                  </w:txbxContent>
                </v:textbox>
              </v:rect>
            </w:pict>
          </mc:Fallback>
        </mc:AlternateContent>
      </w:r>
    </w:p>
    <w:p w14:paraId="56A4E469" w14:textId="77777777" w:rsidR="006F56C1" w:rsidRPr="00742548" w:rsidRDefault="006F56C1" w:rsidP="006F56C1">
      <w:pPr>
        <w:rPr>
          <w:rFonts w:ascii="HG丸ｺﾞｼｯｸM-PRO" w:eastAsia="HG丸ｺﾞｼｯｸM-PRO"/>
        </w:rPr>
      </w:pPr>
    </w:p>
    <w:p w14:paraId="0EDB71DB" w14:textId="77777777" w:rsidR="006F56C1" w:rsidRDefault="006F56C1" w:rsidP="006F56C1">
      <w:pPr>
        <w:rPr>
          <w:rFonts w:ascii="HG丸ｺﾞｼｯｸM-PRO" w:eastAsia="HG丸ｺﾞｼｯｸM-PRO"/>
        </w:rPr>
      </w:pPr>
    </w:p>
    <w:p w14:paraId="13AB8CA4" w14:textId="77777777"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373F3E41" w14:textId="77777777"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所定外労働の原因の分析等を行う</w:t>
      </w:r>
    </w:p>
    <w:p w14:paraId="104412D1" w14:textId="77777777" w:rsidR="006F56C1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管理職を対象とした意識改革のための研修を　　回実施</w:t>
      </w:r>
    </w:p>
    <w:p w14:paraId="1E928F2E" w14:textId="77777777" w:rsidR="006F56C1" w:rsidRDefault="006F56C1" w:rsidP="006F56C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●　　　　年　　月～　社内報などによる社員への周知</w:t>
      </w:r>
    </w:p>
    <w:p w14:paraId="778B947A" w14:textId="77777777" w:rsidR="006F56C1" w:rsidRPr="002733CB" w:rsidRDefault="006F56C1" w:rsidP="006F56C1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●　　　　年　　月～　各部署における問題点の検討及び研修の実施</w:t>
      </w:r>
    </w:p>
    <w:p w14:paraId="40CBF213" w14:textId="77777777" w:rsidR="006F56C1" w:rsidRPr="00742548" w:rsidRDefault="006F56C1" w:rsidP="006F56C1">
      <w:pPr>
        <w:ind w:left="2100" w:hangingChars="1000" w:hanging="210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</w:t>
      </w:r>
    </w:p>
    <w:p w14:paraId="6B129027" w14:textId="77777777" w:rsidR="006F56C1" w:rsidRPr="00742548" w:rsidRDefault="006F56C1" w:rsidP="006F56C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FC7B0" wp14:editId="74DC89CB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74980"/>
                <wp:effectExtent l="11430" t="8255" r="7620" b="12065"/>
                <wp:wrapNone/>
                <wp:docPr id="2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B7A1D" w14:textId="77777777" w:rsidR="006F56C1" w:rsidRPr="00F84EAF" w:rsidRDefault="006F56C1" w:rsidP="006F56C1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目標３：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事業所周辺の小中学校の生徒を対象に、工場見学ができる「子ども参観日」を創設する。</w:t>
                            </w:r>
                            <w:r w:rsidRPr="00F84EAF">
                              <w:rPr>
                                <w:rFonts w:ascii="HG丸ｺﾞｼｯｸM-PRO" w:eastAsia="HG丸ｺﾞｼｯｸM-PRO"/>
                              </w:rPr>
                              <w:t xml:space="preserve"> </w:t>
                            </w:r>
                          </w:p>
                          <w:p w14:paraId="3C5892C3" w14:textId="77777777" w:rsidR="006F56C1" w:rsidRDefault="006F56C1" w:rsidP="006F56C1">
                            <w:pPr>
                              <w:ind w:leftChars="100" w:left="1050" w:hangingChars="400" w:hanging="840"/>
                            </w:pPr>
                            <w:r>
                              <w:t xml:space="preserve"> </w:t>
                            </w:r>
                          </w:p>
                          <w:p w14:paraId="2D031B55" w14:textId="77777777" w:rsidR="006F56C1" w:rsidRPr="006F39DA" w:rsidRDefault="006F56C1" w:rsidP="006F56C1">
                            <w:pPr>
                              <w:ind w:leftChars="100" w:left="1050" w:hangingChars="400" w:hanging="840"/>
                            </w:pPr>
                          </w:p>
                          <w:p w14:paraId="6B3C5335" w14:textId="77777777" w:rsidR="006F56C1" w:rsidRPr="004C2303" w:rsidRDefault="006F56C1" w:rsidP="006F56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FC7B0" id="Rectangle 61" o:spid="_x0000_s1028" style="position:absolute;left:0;text-align:left;margin-left:3.6pt;margin-top:5.65pt;width:414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">
                <v:textbox inset="5.85pt,.7pt,5.85pt,.7pt">
                  <w:txbxContent>
                    <w:p w14:paraId="7D0B7A1D" w14:textId="77777777" w:rsidR="006F56C1" w:rsidRPr="00F84EAF" w:rsidRDefault="006F56C1" w:rsidP="006F56C1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F84EAF">
                        <w:rPr>
                          <w:rFonts w:ascii="HG丸ｺﾞｼｯｸM-PRO" w:eastAsia="HG丸ｺﾞｼｯｸM-PRO" w:hint="eastAsia"/>
                        </w:rPr>
                        <w:t>目標３：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事業所周辺の小中学校の生徒を対象に、工場見学ができる「子ども参観日」を創設する。</w:t>
                      </w:r>
                      <w:r w:rsidRPr="00F84EAF">
                        <w:rPr>
                          <w:rFonts w:ascii="HG丸ｺﾞｼｯｸM-PRO" w:eastAsia="HG丸ｺﾞｼｯｸM-PRO"/>
                        </w:rPr>
                        <w:t xml:space="preserve"> </w:t>
                      </w:r>
                    </w:p>
                    <w:p w14:paraId="3C5892C3" w14:textId="77777777" w:rsidR="006F56C1" w:rsidRDefault="006F56C1" w:rsidP="006F56C1">
                      <w:pPr>
                        <w:ind w:leftChars="100" w:left="1050" w:hangingChars="400" w:hanging="840"/>
                      </w:pPr>
                      <w:r>
                        <w:t xml:space="preserve"> </w:t>
                      </w:r>
                    </w:p>
                    <w:p w14:paraId="2D031B55" w14:textId="77777777" w:rsidR="006F56C1" w:rsidRPr="006F39DA" w:rsidRDefault="006F56C1" w:rsidP="006F56C1">
                      <w:pPr>
                        <w:ind w:leftChars="100" w:left="1050" w:hangingChars="400" w:hanging="840"/>
                      </w:pPr>
                    </w:p>
                    <w:p w14:paraId="6B3C5335" w14:textId="77777777" w:rsidR="006F56C1" w:rsidRPr="004C2303" w:rsidRDefault="006F56C1" w:rsidP="006F56C1"/>
                  </w:txbxContent>
                </v:textbox>
              </v:rect>
            </w:pict>
          </mc:Fallback>
        </mc:AlternateContent>
      </w:r>
    </w:p>
    <w:p w14:paraId="42310C6C" w14:textId="77777777" w:rsidR="006F56C1" w:rsidRPr="00742548" w:rsidRDefault="006F56C1" w:rsidP="006F56C1">
      <w:pPr>
        <w:rPr>
          <w:rFonts w:ascii="HG丸ｺﾞｼｯｸM-PRO" w:eastAsia="HG丸ｺﾞｼｯｸM-PRO"/>
        </w:rPr>
      </w:pPr>
    </w:p>
    <w:p w14:paraId="6EB66692" w14:textId="77777777" w:rsidR="006F56C1" w:rsidRPr="00742548" w:rsidRDefault="006F56C1" w:rsidP="006F56C1">
      <w:pPr>
        <w:rPr>
          <w:rFonts w:ascii="HG丸ｺﾞｼｯｸM-PRO" w:eastAsia="HG丸ｺﾞｼｯｸM-PRO"/>
        </w:rPr>
      </w:pPr>
    </w:p>
    <w:p w14:paraId="6689D8FC" w14:textId="77777777"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515635C1" w14:textId="77777777"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受け入れ方法や体制についての検討</w:t>
      </w:r>
    </w:p>
    <w:p w14:paraId="735910C4" w14:textId="77777777" w:rsidR="006F56C1" w:rsidRPr="00742548" w:rsidRDefault="006F56C1" w:rsidP="006F56C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関係機関、学校との連携</w:t>
      </w:r>
    </w:p>
    <w:p w14:paraId="3AE51F5F" w14:textId="77777777" w:rsidR="006F56C1" w:rsidRPr="00742548" w:rsidRDefault="006F56C1" w:rsidP="006F56C1">
      <w:pPr>
        <w:ind w:left="2100" w:hangingChars="1000" w:hanging="210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参観日の実施、次回に向けての検討</w:t>
      </w:r>
    </w:p>
    <w:p w14:paraId="02F15635" w14:textId="77777777" w:rsidR="0083473F" w:rsidRPr="006F56C1" w:rsidRDefault="0083473F" w:rsidP="006F56C1"/>
    <w:sectPr w:rsidR="0083473F" w:rsidRPr="006F56C1" w:rsidSect="00504D5A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6B01" w14:textId="77777777" w:rsidR="0013678A" w:rsidRDefault="0013678A">
      <w:r>
        <w:separator/>
      </w:r>
    </w:p>
  </w:endnote>
  <w:endnote w:type="continuationSeparator" w:id="0">
    <w:p w14:paraId="2332E3E8" w14:textId="77777777" w:rsidR="0013678A" w:rsidRDefault="0013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829E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13D6AC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79B4" w14:textId="77777777" w:rsidR="0013678A" w:rsidRDefault="0013678A">
      <w:r>
        <w:separator/>
      </w:r>
    </w:p>
  </w:footnote>
  <w:footnote w:type="continuationSeparator" w:id="0">
    <w:p w14:paraId="0EF6C968" w14:textId="77777777" w:rsidR="0013678A" w:rsidRDefault="0013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628E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3678A"/>
    <w:rsid w:val="001416D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2EDC"/>
    <w:rsid w:val="002733CB"/>
    <w:rsid w:val="002814E6"/>
    <w:rsid w:val="002B1347"/>
    <w:rsid w:val="002D74B1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8722D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D1AF6"/>
    <w:rsid w:val="006F39DA"/>
    <w:rsid w:val="006F4081"/>
    <w:rsid w:val="006F56C1"/>
    <w:rsid w:val="007250FB"/>
    <w:rsid w:val="00733BD4"/>
    <w:rsid w:val="00734F54"/>
    <w:rsid w:val="00742548"/>
    <w:rsid w:val="00760AF6"/>
    <w:rsid w:val="00761525"/>
    <w:rsid w:val="007A38B9"/>
    <w:rsid w:val="007F307A"/>
    <w:rsid w:val="00804096"/>
    <w:rsid w:val="00815FF5"/>
    <w:rsid w:val="0083473F"/>
    <w:rsid w:val="008367F6"/>
    <w:rsid w:val="00847742"/>
    <w:rsid w:val="008721EA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909E5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504B5"/>
    <w:rsid w:val="00C613E1"/>
    <w:rsid w:val="00C86E15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C6FBA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6F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rk-holiday.mhlw.go.jp/interv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3831-68DE-4A88-BD35-698ACD97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2022-03-01T06:15:00Z</dcterms:created>
  <dcterms:modified xsi:type="dcterms:W3CDTF">2022-03-01T06:15:00Z</dcterms:modified>
</cp:coreProperties>
</file>