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202D" w14:textId="77777777" w:rsidR="000D79B6" w:rsidRPr="0083473F" w:rsidRDefault="000D79B6" w:rsidP="000D79B6">
      <w:pPr>
        <w:jc w:val="left"/>
        <w:rPr>
          <w:rFonts w:ascii="HG丸ｺﾞｼｯｸM-PRO" w:eastAsia="HG丸ｺﾞｼｯｸM-PRO"/>
          <w:color w:val="FF33CC"/>
          <w:sz w:val="24"/>
        </w:rPr>
      </w:pPr>
      <w:r w:rsidRPr="0083473F">
        <w:rPr>
          <w:rFonts w:ascii="HG丸ｺﾞｼｯｸM-PRO" w:eastAsia="HG丸ｺﾞｼｯｸM-PRO" w:hint="eastAsia"/>
          <w:color w:val="FF33CC"/>
          <w:sz w:val="24"/>
        </w:rPr>
        <w:t>モデル計画</w:t>
      </w:r>
      <w:r>
        <w:rPr>
          <w:rFonts w:ascii="HG丸ｺﾞｼｯｸM-PRO" w:eastAsia="HG丸ｺﾞｼｯｸM-PRO" w:hint="eastAsia"/>
          <w:color w:val="FF33CC"/>
          <w:sz w:val="24"/>
        </w:rPr>
        <w:t>F</w:t>
      </w:r>
      <w:r w:rsidRPr="0083473F">
        <w:rPr>
          <w:rFonts w:ascii="HG丸ｺﾞｼｯｸM-PRO" w:eastAsia="HG丸ｺﾞｼｯｸM-PRO" w:hint="eastAsia"/>
          <w:color w:val="FF33CC"/>
          <w:sz w:val="24"/>
        </w:rPr>
        <w:t>：認定を目指し、両立支援対策の充実を目指す会社</w:t>
      </w:r>
    </w:p>
    <w:p w14:paraId="40F84706" w14:textId="77777777" w:rsidR="000D79B6" w:rsidRDefault="000D79B6" w:rsidP="000D79B6">
      <w:pPr>
        <w:ind w:right="840"/>
        <w:jc w:val="center"/>
        <w:rPr>
          <w:rFonts w:ascii="HG丸ｺﾞｼｯｸM-PRO" w:eastAsia="HG丸ｺﾞｼｯｸM-PRO"/>
          <w:u w:val="single"/>
        </w:rPr>
      </w:pPr>
    </w:p>
    <w:p w14:paraId="0FC98182" w14:textId="77777777" w:rsidR="000D79B6" w:rsidRPr="00742548" w:rsidRDefault="000D79B6" w:rsidP="000D79B6">
      <w:pPr>
        <w:ind w:right="840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u w:val="single"/>
        </w:rPr>
        <w:t xml:space="preserve">　　</w:t>
      </w:r>
      <w:r w:rsidRPr="00742548">
        <w:rPr>
          <w:rFonts w:ascii="HG丸ｺﾞｼｯｸM-PRO" w:eastAsia="HG丸ｺﾞｼｯｸM-PRO" w:hint="eastAsia"/>
          <w:u w:val="single"/>
        </w:rPr>
        <w:t xml:space="preserve">　　　　　　　</w:t>
      </w:r>
      <w:r w:rsidRPr="00742548">
        <w:rPr>
          <w:rFonts w:ascii="HG丸ｺﾞｼｯｸM-PRO" w:eastAsia="HG丸ｺﾞｼｯｸM-PRO" w:hint="eastAsia"/>
        </w:rPr>
        <w:t>行動計画</w:t>
      </w:r>
    </w:p>
    <w:p w14:paraId="407A00EA" w14:textId="77777777" w:rsidR="000D79B6" w:rsidRPr="00742548" w:rsidRDefault="000D79B6" w:rsidP="000D79B6">
      <w:pPr>
        <w:ind w:leftChars="14" w:left="1079" w:hangingChars="500" w:hanging="1050"/>
        <w:rPr>
          <w:rFonts w:ascii="HG丸ｺﾞｼｯｸM-PRO" w:eastAsia="HG丸ｺﾞｼｯｸM-PRO"/>
        </w:rPr>
      </w:pPr>
    </w:p>
    <w:p w14:paraId="2381DCB0" w14:textId="77777777" w:rsidR="000D79B6" w:rsidRPr="00742548" w:rsidRDefault="000D79B6" w:rsidP="000D79B6">
      <w:pPr>
        <w:ind w:leftChars="-500" w:hangingChars="500" w:hanging="105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　　　　　社員が仕事と子育てを両立させることができ、すべての社員がその能力を十分に発揮できるようにするため、次のように行動計画を策定する。</w:t>
      </w:r>
    </w:p>
    <w:p w14:paraId="47FC10F2" w14:textId="77777777" w:rsidR="000D79B6" w:rsidRPr="00742548" w:rsidRDefault="000D79B6" w:rsidP="000D79B6">
      <w:pPr>
        <w:rPr>
          <w:rFonts w:ascii="HG丸ｺﾞｼｯｸM-PRO" w:eastAsia="HG丸ｺﾞｼｯｸM-PRO"/>
        </w:rPr>
      </w:pPr>
    </w:p>
    <w:p w14:paraId="2C22F8EB" w14:textId="77777777"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日～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日までの　　年間</w:t>
      </w:r>
    </w:p>
    <w:p w14:paraId="54B42384" w14:textId="77777777" w:rsidR="000D79B6" w:rsidRPr="00742548" w:rsidRDefault="000D79B6" w:rsidP="000D79B6">
      <w:pPr>
        <w:rPr>
          <w:rFonts w:ascii="HG丸ｺﾞｼｯｸM-PRO" w:eastAsia="HG丸ｺﾞｼｯｸM-PRO"/>
        </w:rPr>
      </w:pPr>
    </w:p>
    <w:p w14:paraId="1DC3581F" w14:textId="77777777" w:rsidR="000D79B6" w:rsidRPr="00742548" w:rsidRDefault="000D79B6" w:rsidP="000D79B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FEE79" wp14:editId="5CDC62CF">
                <wp:simplePos x="0" y="0"/>
                <wp:positionH relativeFrom="page">
                  <wp:posOffset>1188085</wp:posOffset>
                </wp:positionH>
                <wp:positionV relativeFrom="paragraph">
                  <wp:posOffset>226695</wp:posOffset>
                </wp:positionV>
                <wp:extent cx="5257800" cy="685800"/>
                <wp:effectExtent l="6985" t="10795" r="12065" b="8255"/>
                <wp:wrapNone/>
                <wp:docPr id="1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D46A8" w14:textId="77777777" w:rsidR="000D79B6" w:rsidRPr="000C7B75" w:rsidRDefault="000D79B6" w:rsidP="000D79B6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目標１：計画期間内に、育児休業の取得率を次の水準以上にする。</w:t>
                            </w:r>
                          </w:p>
                          <w:p w14:paraId="4C6C51A7" w14:textId="77777777" w:rsidR="000D79B6" w:rsidRPr="000C7B75" w:rsidRDefault="000D79B6" w:rsidP="000D79B6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男性社員・・・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取得率を５０％以上にすること</w:t>
                            </w:r>
                          </w:p>
                          <w:p w14:paraId="72855D77" w14:textId="77777777" w:rsidR="000D79B6" w:rsidRPr="000C7B75" w:rsidRDefault="000D79B6" w:rsidP="000D79B6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女性社員・・・取得率を８０％以上にすること</w:t>
                            </w:r>
                          </w:p>
                          <w:p w14:paraId="015F8A5B" w14:textId="77777777" w:rsidR="000D79B6" w:rsidRPr="006F39DA" w:rsidRDefault="000D79B6" w:rsidP="000D79B6">
                            <w:pPr>
                              <w:ind w:leftChars="100" w:left="1050" w:hangingChars="400" w:hanging="840"/>
                            </w:pPr>
                          </w:p>
                          <w:p w14:paraId="494B7CBB" w14:textId="77777777" w:rsidR="000D79B6" w:rsidRPr="004C2303" w:rsidRDefault="000D79B6" w:rsidP="000D79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FEE79" id="Rectangle 75" o:spid="_x0000_s1026" style="position:absolute;left:0;text-align:left;margin-left:93.55pt;margin-top:17.85pt;width:41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">
                <v:textbox inset="5.85pt,.7pt,5.85pt,.7pt">
                  <w:txbxContent>
                    <w:p w14:paraId="235D46A8" w14:textId="77777777" w:rsidR="000D79B6" w:rsidRPr="000C7B75" w:rsidRDefault="000D79B6" w:rsidP="000D79B6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目標１：計画期間内に、育児休業の取得率を次の水準以上にする。</w:t>
                      </w:r>
                    </w:p>
                    <w:p w14:paraId="4C6C51A7" w14:textId="77777777" w:rsidR="000D79B6" w:rsidRPr="000C7B75" w:rsidRDefault="000D79B6" w:rsidP="000D79B6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　　　　男性社員・・・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取得率を５０％以上にすること</w:t>
                      </w:r>
                    </w:p>
                    <w:p w14:paraId="72855D77" w14:textId="77777777" w:rsidR="000D79B6" w:rsidRPr="000C7B75" w:rsidRDefault="000D79B6" w:rsidP="000D79B6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　　　　女性社員・・・取得率を８０％以上にすること</w:t>
                      </w:r>
                    </w:p>
                    <w:p w14:paraId="015F8A5B" w14:textId="77777777" w:rsidR="000D79B6" w:rsidRPr="006F39DA" w:rsidRDefault="000D79B6" w:rsidP="000D79B6">
                      <w:pPr>
                        <w:ind w:leftChars="100" w:left="1050" w:hangingChars="400" w:hanging="840"/>
                      </w:pPr>
                    </w:p>
                    <w:p w14:paraId="494B7CBB" w14:textId="77777777" w:rsidR="000D79B6" w:rsidRPr="004C2303" w:rsidRDefault="000D79B6" w:rsidP="000D79B6"/>
                  </w:txbxContent>
                </v:textbox>
                <w10:wrap anchorx="page"/>
              </v:rect>
            </w:pict>
          </mc:Fallback>
        </mc:AlternateContent>
      </w:r>
      <w:r w:rsidRPr="00742548">
        <w:rPr>
          <w:rFonts w:ascii="HG丸ｺﾞｼｯｸM-PRO" w:eastAsia="HG丸ｺﾞｼｯｸM-PRO" w:hint="eastAsia"/>
        </w:rPr>
        <w:t>２．内容</w:t>
      </w:r>
    </w:p>
    <w:p w14:paraId="6A185694" w14:textId="77777777" w:rsidR="000D79B6" w:rsidRPr="00742548" w:rsidRDefault="000D79B6" w:rsidP="000D79B6">
      <w:pPr>
        <w:rPr>
          <w:rFonts w:ascii="HG丸ｺﾞｼｯｸM-PRO" w:eastAsia="HG丸ｺﾞｼｯｸM-PRO"/>
        </w:rPr>
      </w:pPr>
    </w:p>
    <w:p w14:paraId="42BE6A3F" w14:textId="77777777" w:rsidR="000D79B6" w:rsidRPr="00742548" w:rsidRDefault="000D79B6" w:rsidP="000D79B6">
      <w:pPr>
        <w:rPr>
          <w:rFonts w:ascii="HG丸ｺﾞｼｯｸM-PRO" w:eastAsia="HG丸ｺﾞｼｯｸM-PRO"/>
        </w:rPr>
      </w:pPr>
    </w:p>
    <w:p w14:paraId="1DFEBDBE" w14:textId="77777777" w:rsidR="000D79B6" w:rsidRPr="00742548" w:rsidRDefault="000D79B6" w:rsidP="000D79B6">
      <w:pPr>
        <w:rPr>
          <w:rFonts w:ascii="HG丸ｺﾞｼｯｸM-PRO" w:eastAsia="HG丸ｺﾞｼｯｸM-PRO"/>
        </w:rPr>
      </w:pPr>
    </w:p>
    <w:p w14:paraId="50C1E71B" w14:textId="77777777"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39CBE2C8" w14:textId="77777777" w:rsidR="000D79B6" w:rsidRPr="00742548" w:rsidRDefault="000D79B6" w:rsidP="000D79B6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各職場における休業者の業務カバー体制の検討（代替要員の確保、業務体制の見直し、複数担当者制、多能工化など）・実施</w:t>
      </w:r>
    </w:p>
    <w:p w14:paraId="5DC7E2AE" w14:textId="77777777" w:rsidR="000D79B6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 w:rsidRPr="00A97DE5">
        <w:rPr>
          <w:rFonts w:ascii="HG丸ｺﾞｼｯｸM-PRO" w:eastAsia="HG丸ｺﾞｼｯｸM-PRO" w:hint="eastAsia"/>
        </w:rPr>
        <w:t>育児休業取得開始日から５日間を有給とする制度を導入する</w:t>
      </w:r>
    </w:p>
    <w:p w14:paraId="585006C0" w14:textId="77777777" w:rsidR="000D79B6" w:rsidRDefault="000D79B6" w:rsidP="000D79B6">
      <w:pPr>
        <w:ind w:firstLineChars="1200" w:firstLine="2520"/>
        <w:rPr>
          <w:rFonts w:ascii="HG丸ｺﾞｼｯｸM-PRO" w:eastAsia="HG丸ｺﾞｼｯｸM-PRO"/>
        </w:rPr>
      </w:pPr>
    </w:p>
    <w:p w14:paraId="111FCFEA" w14:textId="77777777" w:rsidR="000D79B6" w:rsidRPr="00742548" w:rsidRDefault="000D79B6" w:rsidP="000D79B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78AA6" wp14:editId="3B1EC7EA">
                <wp:simplePos x="0" y="0"/>
                <wp:positionH relativeFrom="page">
                  <wp:posOffset>1188085</wp:posOffset>
                </wp:positionH>
                <wp:positionV relativeFrom="paragraph">
                  <wp:posOffset>33655</wp:posOffset>
                </wp:positionV>
                <wp:extent cx="5257800" cy="396240"/>
                <wp:effectExtent l="6985" t="8255" r="12065" b="5080"/>
                <wp:wrapNone/>
                <wp:docPr id="1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18AC8" w14:textId="77777777" w:rsidR="000D79B6" w:rsidRPr="0061681D" w:rsidRDefault="000D79B6" w:rsidP="000D79B6">
                            <w:pPr>
                              <w:spacing w:beforeLines="30" w:before="108"/>
                              <w:ind w:firstLineChars="100" w:firstLine="210"/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目標２：小学校入学前までの子を持つ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社員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の短時間勤務制度を導入する。</w:t>
                            </w:r>
                          </w:p>
                          <w:p w14:paraId="3A25F5FF" w14:textId="77777777" w:rsidR="000D79B6" w:rsidRPr="004C2303" w:rsidRDefault="000D79B6" w:rsidP="000D79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78AA6" id="Rectangle 76" o:spid="_x0000_s1027" style="position:absolute;left:0;text-align:left;margin-left:93.55pt;margin-top:2.65pt;width:41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">
                <v:textbox inset="5.85pt,.7pt,5.85pt,.7pt">
                  <w:txbxContent>
                    <w:p w14:paraId="54B18AC8" w14:textId="77777777" w:rsidR="000D79B6" w:rsidRPr="0061681D" w:rsidRDefault="000D79B6" w:rsidP="000D79B6">
                      <w:pPr>
                        <w:spacing w:beforeLines="30" w:before="108"/>
                        <w:ind w:firstLineChars="100" w:firstLine="210"/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目標２：小学校入学前までの子を持つ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社員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>の短時間勤務制度を導入する。</w:t>
                      </w:r>
                    </w:p>
                    <w:p w14:paraId="3A25F5FF" w14:textId="77777777" w:rsidR="000D79B6" w:rsidRPr="004C2303" w:rsidRDefault="000D79B6" w:rsidP="000D79B6"/>
                  </w:txbxContent>
                </v:textbox>
                <w10:wrap anchorx="page"/>
              </v:rect>
            </w:pict>
          </mc:Fallback>
        </mc:AlternateContent>
      </w:r>
    </w:p>
    <w:p w14:paraId="0C780786" w14:textId="77777777" w:rsidR="000D79B6" w:rsidRPr="00742548" w:rsidRDefault="000D79B6" w:rsidP="000D79B6">
      <w:pPr>
        <w:rPr>
          <w:rFonts w:ascii="HG丸ｺﾞｼｯｸM-PRO" w:eastAsia="HG丸ｺﾞｼｯｸM-PRO"/>
        </w:rPr>
      </w:pPr>
    </w:p>
    <w:p w14:paraId="73C5460A" w14:textId="77777777"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721CEDD5" w14:textId="77777777"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社員の</w:t>
      </w:r>
      <w:r>
        <w:rPr>
          <w:rFonts w:ascii="HG丸ｺﾞｼｯｸM-PRO" w:eastAsia="HG丸ｺﾞｼｯｸM-PRO" w:hint="eastAsia"/>
        </w:rPr>
        <w:t>ニーズ</w:t>
      </w:r>
      <w:r w:rsidRPr="00742548">
        <w:rPr>
          <w:rFonts w:ascii="HG丸ｺﾞｼｯｸM-PRO" w:eastAsia="HG丸ｺﾞｼｯｸM-PRO" w:hint="eastAsia"/>
        </w:rPr>
        <w:t>の把握、検討開始</w:t>
      </w:r>
    </w:p>
    <w:p w14:paraId="5ADCFC7D" w14:textId="77777777"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制度導入</w:t>
      </w:r>
    </w:p>
    <w:p w14:paraId="6ACF27D7" w14:textId="77777777" w:rsidR="000D79B6" w:rsidRDefault="000D79B6" w:rsidP="000D79B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社内報や説明会による社員への短時間勤務制度の周知</w:t>
      </w:r>
    </w:p>
    <w:p w14:paraId="28385A8B" w14:textId="77777777" w:rsidR="000D79B6" w:rsidRPr="00742548" w:rsidRDefault="000D79B6" w:rsidP="000D79B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82C08" wp14:editId="33EE0872">
                <wp:simplePos x="0" y="0"/>
                <wp:positionH relativeFrom="page">
                  <wp:posOffset>1188085</wp:posOffset>
                </wp:positionH>
                <wp:positionV relativeFrom="paragraph">
                  <wp:posOffset>140666</wp:posOffset>
                </wp:positionV>
                <wp:extent cx="5257800" cy="504000"/>
                <wp:effectExtent l="0" t="0" r="19050" b="10795"/>
                <wp:wrapNone/>
                <wp:docPr id="1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48D68" w14:textId="77777777" w:rsidR="000D79B6" w:rsidRPr="000C7B75" w:rsidRDefault="000D79B6" w:rsidP="000D79B6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目標３：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年　　月までに、所定外労働を削減するため、ノー残業デーを設定、実施する。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82C08" id="Rectangle 77" o:spid="_x0000_s1028" style="position:absolute;left:0;text-align:left;margin-left:93.55pt;margin-top:11.1pt;width:414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">
                <v:textbox inset="5.85pt,.7pt,5.85pt,.7pt">
                  <w:txbxContent>
                    <w:p w14:paraId="06648D68" w14:textId="77777777" w:rsidR="000D79B6" w:rsidRPr="000C7B75" w:rsidRDefault="000D79B6" w:rsidP="000D79B6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目標３：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　　年　　月までに、所定外労働を削減するため、ノー残業デーを設定、実施する。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4F64EA8" w14:textId="77777777" w:rsidR="000D79B6" w:rsidRPr="00742548" w:rsidRDefault="000D79B6" w:rsidP="000D79B6">
      <w:pPr>
        <w:ind w:left="2100" w:hangingChars="1000" w:hanging="210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　</w:t>
      </w:r>
    </w:p>
    <w:p w14:paraId="4834336F" w14:textId="77777777" w:rsidR="000D79B6" w:rsidRPr="00742548" w:rsidRDefault="000D79B6" w:rsidP="000D79B6">
      <w:pPr>
        <w:ind w:leftChars="100" w:left="2100" w:hangingChars="900" w:hanging="1890"/>
        <w:rPr>
          <w:rFonts w:ascii="HG丸ｺﾞｼｯｸM-PRO" w:eastAsia="HG丸ｺﾞｼｯｸM-PRO"/>
        </w:rPr>
      </w:pPr>
    </w:p>
    <w:p w14:paraId="15A61034" w14:textId="77777777" w:rsidR="000D79B6" w:rsidRPr="00742548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＜対策＞</w:t>
      </w:r>
    </w:p>
    <w:p w14:paraId="1EC85D6E" w14:textId="77777777" w:rsidR="000D79B6" w:rsidRPr="00742548" w:rsidRDefault="000D79B6" w:rsidP="000D79B6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社員</w:t>
      </w:r>
      <w:r>
        <w:rPr>
          <w:rFonts w:ascii="HG丸ｺﾞｼｯｸM-PRO" w:eastAsia="HG丸ｺﾞｼｯｸM-PRO" w:hint="eastAsia"/>
        </w:rPr>
        <w:t>へのアンケート調査</w:t>
      </w:r>
    </w:p>
    <w:p w14:paraId="07B503D4" w14:textId="77777777" w:rsidR="000D79B6" w:rsidRDefault="000D79B6" w:rsidP="000D79B6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各部署毎に問題点の検討</w:t>
      </w:r>
    </w:p>
    <w:p w14:paraId="46609EB4" w14:textId="77777777" w:rsidR="000D79B6" w:rsidRPr="00742548" w:rsidRDefault="000D79B6" w:rsidP="000D79B6">
      <w:pPr>
        <w:ind w:leftChars="-2800" w:left="-5880" w:firstLineChars="2900" w:firstLine="609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ノー残業デーの実施</w:t>
      </w:r>
    </w:p>
    <w:p w14:paraId="03B52C32" w14:textId="77777777" w:rsidR="000D79B6" w:rsidRDefault="000D79B6" w:rsidP="000D79B6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　　　　　　　　　管理職への研修（年○回）及び社内報などによる社員への周知</w:t>
      </w:r>
    </w:p>
    <w:p w14:paraId="586D349B" w14:textId="77777777" w:rsidR="000D79B6" w:rsidRPr="00742548" w:rsidRDefault="000D79B6" w:rsidP="000D79B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（毎月）</w:t>
      </w:r>
    </w:p>
    <w:p w14:paraId="70881238" w14:textId="77777777" w:rsidR="0083473F" w:rsidRPr="000D79B6" w:rsidRDefault="0083473F" w:rsidP="000D79B6">
      <w:pPr>
        <w:widowControl/>
        <w:jc w:val="left"/>
        <w:rPr>
          <w:rFonts w:ascii="HG丸ｺﾞｼｯｸM-PRO" w:eastAsia="HG丸ｺﾞｼｯｸM-PRO"/>
          <w:color w:val="FF33CC"/>
          <w:sz w:val="24"/>
        </w:rPr>
      </w:pPr>
    </w:p>
    <w:sectPr w:rsidR="0083473F" w:rsidRPr="000D79B6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3AF9" w14:textId="77777777" w:rsidR="00A004BD" w:rsidRDefault="00A004BD">
      <w:r>
        <w:separator/>
      </w:r>
    </w:p>
  </w:endnote>
  <w:endnote w:type="continuationSeparator" w:id="0">
    <w:p w14:paraId="607FFC0D" w14:textId="77777777" w:rsidR="00A004BD" w:rsidRDefault="00A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8746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FD976F2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590A" w14:textId="77777777" w:rsidR="00A004BD" w:rsidRDefault="00A004BD">
      <w:r>
        <w:separator/>
      </w:r>
    </w:p>
  </w:footnote>
  <w:footnote w:type="continuationSeparator" w:id="0">
    <w:p w14:paraId="22DB99CD" w14:textId="77777777" w:rsidR="00A004BD" w:rsidRDefault="00A00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6425C"/>
    <w:rsid w:val="00072678"/>
    <w:rsid w:val="00077111"/>
    <w:rsid w:val="000860D4"/>
    <w:rsid w:val="000978CD"/>
    <w:rsid w:val="000A0A79"/>
    <w:rsid w:val="000B5AFD"/>
    <w:rsid w:val="000B7290"/>
    <w:rsid w:val="000C5439"/>
    <w:rsid w:val="000C7B75"/>
    <w:rsid w:val="000D79B6"/>
    <w:rsid w:val="000F19AC"/>
    <w:rsid w:val="00104C2E"/>
    <w:rsid w:val="00117806"/>
    <w:rsid w:val="00117BB1"/>
    <w:rsid w:val="001416D2"/>
    <w:rsid w:val="00174236"/>
    <w:rsid w:val="00190C20"/>
    <w:rsid w:val="001E2520"/>
    <w:rsid w:val="001F7110"/>
    <w:rsid w:val="00201BC9"/>
    <w:rsid w:val="00202C4B"/>
    <w:rsid w:val="00243526"/>
    <w:rsid w:val="00257B1F"/>
    <w:rsid w:val="00262CDE"/>
    <w:rsid w:val="00263A42"/>
    <w:rsid w:val="002733CB"/>
    <w:rsid w:val="002814E6"/>
    <w:rsid w:val="002B1347"/>
    <w:rsid w:val="002D74B1"/>
    <w:rsid w:val="00345A5B"/>
    <w:rsid w:val="00355A46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866B6"/>
    <w:rsid w:val="00593644"/>
    <w:rsid w:val="005C2C1B"/>
    <w:rsid w:val="005D0C13"/>
    <w:rsid w:val="005E064C"/>
    <w:rsid w:val="00603BF1"/>
    <w:rsid w:val="0061681D"/>
    <w:rsid w:val="006251EA"/>
    <w:rsid w:val="0063126D"/>
    <w:rsid w:val="006616B1"/>
    <w:rsid w:val="006647F6"/>
    <w:rsid w:val="00686717"/>
    <w:rsid w:val="006A28D5"/>
    <w:rsid w:val="006A4AB6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B5757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A004BD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3216B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613E1"/>
    <w:rsid w:val="00C86E15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B9F"/>
    <w:rsid w:val="00EC1024"/>
    <w:rsid w:val="00ED03E0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91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EEE6-B89B-4038-98D2-BCBA8104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2022-03-01T06:20:00Z</dcterms:created>
  <dcterms:modified xsi:type="dcterms:W3CDTF">2022-03-01T06:20:00Z</dcterms:modified>
</cp:coreProperties>
</file>